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C72" w14:textId="52587D3D" w:rsidR="00E92B1C" w:rsidRPr="00541D0D" w:rsidRDefault="1BA0629D" w:rsidP="3AB72B88">
      <w:pPr>
        <w:rPr>
          <w:rFonts w:ascii="Arial" w:hAnsi="Arial" w:cs="Arial"/>
          <w:b/>
          <w:bCs/>
          <w:sz w:val="22"/>
          <w:szCs w:val="22"/>
        </w:rPr>
      </w:pPr>
      <w:r w:rsidRPr="00541D0D">
        <w:rPr>
          <w:rFonts w:ascii="Arial" w:hAnsi="Arial" w:cs="Arial"/>
          <w:b/>
          <w:bCs/>
          <w:sz w:val="22"/>
          <w:szCs w:val="22"/>
        </w:rPr>
        <w:t xml:space="preserve">Re: Section 232 National Security Investigation </w:t>
      </w:r>
      <w:proofErr w:type="gramStart"/>
      <w:r w:rsidR="00541D0D" w:rsidRPr="00541D0D">
        <w:rPr>
          <w:rFonts w:ascii="Arial" w:hAnsi="Arial" w:cs="Arial"/>
          <w:b/>
          <w:bCs/>
          <w:sz w:val="22"/>
          <w:szCs w:val="22"/>
        </w:rPr>
        <w:t>I</w:t>
      </w:r>
      <w:r w:rsidRPr="00541D0D">
        <w:rPr>
          <w:rFonts w:ascii="Arial" w:hAnsi="Arial" w:cs="Arial"/>
          <w:b/>
          <w:bCs/>
          <w:sz w:val="22"/>
          <w:szCs w:val="22"/>
        </w:rPr>
        <w:t>nto</w:t>
      </w:r>
      <w:proofErr w:type="gramEnd"/>
      <w:r w:rsidRPr="00541D0D">
        <w:rPr>
          <w:rFonts w:ascii="Arial" w:hAnsi="Arial" w:cs="Arial"/>
          <w:b/>
          <w:bCs/>
          <w:sz w:val="22"/>
          <w:szCs w:val="22"/>
        </w:rPr>
        <w:t xml:space="preserve"> Medical Products</w:t>
      </w:r>
    </w:p>
    <w:p w14:paraId="3CF46212" w14:textId="36BB64BF" w:rsidR="00E92B1C" w:rsidRPr="00E92B1C" w:rsidRDefault="00E92B1C" w:rsidP="00E92B1C">
      <w:pPr>
        <w:rPr>
          <w:rFonts w:ascii="Arial" w:hAnsi="Arial" w:cs="Arial"/>
          <w:sz w:val="22"/>
          <w:szCs w:val="22"/>
        </w:rPr>
      </w:pPr>
      <w:r w:rsidRPr="0E913A89">
        <w:rPr>
          <w:rFonts w:ascii="Arial" w:hAnsi="Arial" w:cs="Arial"/>
          <w:sz w:val="22"/>
          <w:szCs w:val="22"/>
        </w:rPr>
        <w:t xml:space="preserve">Dear </w:t>
      </w:r>
      <w:bookmarkStart w:id="0" w:name="_Int_cOBddYEg"/>
      <w:proofErr w:type="gramStart"/>
      <w:r w:rsidRPr="0E913A89">
        <w:rPr>
          <w:rFonts w:ascii="Arial" w:hAnsi="Arial" w:cs="Arial"/>
          <w:sz w:val="22"/>
          <w:szCs w:val="22"/>
        </w:rPr>
        <w:t>Secretary</w:t>
      </w:r>
      <w:bookmarkEnd w:id="0"/>
      <w:proofErr w:type="gramEnd"/>
      <w:r w:rsidRPr="0E913A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E913A89">
        <w:rPr>
          <w:rFonts w:ascii="Arial" w:hAnsi="Arial" w:cs="Arial"/>
          <w:sz w:val="22"/>
          <w:szCs w:val="22"/>
        </w:rPr>
        <w:t>Lutnick</w:t>
      </w:r>
      <w:proofErr w:type="spellEnd"/>
      <w:r w:rsidRPr="0E913A89">
        <w:rPr>
          <w:rFonts w:ascii="Arial" w:hAnsi="Arial" w:cs="Arial"/>
          <w:sz w:val="22"/>
          <w:szCs w:val="22"/>
        </w:rPr>
        <w:t>:</w:t>
      </w:r>
    </w:p>
    <w:p w14:paraId="3E7ED9AF" w14:textId="7A7C712C" w:rsidR="005F4D2C" w:rsidRPr="00737E6B" w:rsidRDefault="1BA0629D" w:rsidP="3AB72B88">
      <w:pPr>
        <w:rPr>
          <w:rFonts w:ascii="Arial" w:eastAsia="Arial" w:hAnsi="Arial" w:cs="Arial"/>
          <w:sz w:val="22"/>
          <w:szCs w:val="22"/>
        </w:rPr>
      </w:pPr>
      <w:r w:rsidRPr="3AB72B88">
        <w:rPr>
          <w:rFonts w:ascii="Arial" w:hAnsi="Arial" w:cs="Arial"/>
          <w:sz w:val="22"/>
          <w:szCs w:val="22"/>
        </w:rPr>
        <w:t>I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 am writing on behalf of </w:t>
      </w:r>
      <w:r w:rsidR="35F4337E" w:rsidRPr="00541D0D">
        <w:rPr>
          <w:rFonts w:ascii="Arial" w:eastAsia="Arial" w:hAnsi="Arial" w:cs="Arial"/>
          <w:b/>
          <w:bCs/>
          <w:sz w:val="22"/>
          <w:szCs w:val="22"/>
          <w:highlight w:val="yellow"/>
        </w:rPr>
        <w:t>[Your Organization</w:t>
      </w:r>
      <w:r w:rsidR="00541D0D">
        <w:rPr>
          <w:rFonts w:ascii="Arial" w:eastAsia="Arial" w:hAnsi="Arial" w:cs="Arial"/>
          <w:b/>
          <w:bCs/>
          <w:sz w:val="22"/>
          <w:szCs w:val="22"/>
          <w:highlight w:val="yellow"/>
        </w:rPr>
        <w:t>’</w:t>
      </w:r>
      <w:r w:rsidR="35F4337E" w:rsidRPr="00541D0D">
        <w:rPr>
          <w:rFonts w:ascii="Arial" w:eastAsia="Arial" w:hAnsi="Arial" w:cs="Arial"/>
          <w:b/>
          <w:bCs/>
          <w:sz w:val="22"/>
          <w:szCs w:val="22"/>
          <w:highlight w:val="yellow"/>
        </w:rPr>
        <w:t>s Name]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, a </w:t>
      </w:r>
      <w:r w:rsidR="35F4337E" w:rsidRPr="00541D0D">
        <w:rPr>
          <w:rFonts w:ascii="Arial" w:eastAsia="Arial" w:hAnsi="Arial" w:cs="Arial"/>
          <w:b/>
          <w:bCs/>
          <w:sz w:val="22"/>
          <w:szCs w:val="22"/>
          <w:highlight w:val="yellow"/>
        </w:rPr>
        <w:t>[Hospital, Community Health Center, Physician Group, etc.]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 dedicated to providing high-quality, accessible care to patients in </w:t>
      </w:r>
      <w:r w:rsidR="35F4337E" w:rsidRPr="00541D0D">
        <w:rPr>
          <w:rFonts w:ascii="Arial" w:eastAsia="Arial" w:hAnsi="Arial" w:cs="Arial"/>
          <w:b/>
          <w:bCs/>
          <w:sz w:val="22"/>
          <w:szCs w:val="22"/>
          <w:highlight w:val="yellow"/>
        </w:rPr>
        <w:t>[Your City/State]</w:t>
      </w:r>
      <w:r w:rsidR="35F4337E" w:rsidRPr="3AB72B88">
        <w:rPr>
          <w:rFonts w:ascii="Arial" w:eastAsia="Arial" w:hAnsi="Arial" w:cs="Arial"/>
          <w:sz w:val="22"/>
          <w:szCs w:val="22"/>
        </w:rPr>
        <w:t>. As frontline providers</w:t>
      </w:r>
      <w:r w:rsidR="5F39DB9D" w:rsidRPr="3AB72B88">
        <w:rPr>
          <w:rFonts w:ascii="Arial" w:eastAsia="Arial" w:hAnsi="Arial" w:cs="Arial"/>
          <w:sz w:val="22"/>
          <w:szCs w:val="22"/>
        </w:rPr>
        <w:t xml:space="preserve">, we are concerned </w:t>
      </w:r>
      <w:r w:rsidR="35F4337E" w:rsidRPr="3AB72B88">
        <w:rPr>
          <w:rFonts w:ascii="Arial" w:eastAsia="Arial" w:hAnsi="Arial" w:cs="Arial"/>
          <w:sz w:val="22"/>
          <w:szCs w:val="22"/>
        </w:rPr>
        <w:t>that</w:t>
      </w:r>
      <w:r w:rsidR="7F857395" w:rsidRPr="3AB72B88">
        <w:rPr>
          <w:rFonts w:ascii="Arial" w:eastAsia="Arial" w:hAnsi="Arial" w:cs="Arial"/>
          <w:sz w:val="22"/>
          <w:szCs w:val="22"/>
        </w:rPr>
        <w:t xml:space="preserve"> </w:t>
      </w:r>
      <w:r w:rsidR="25693D41" w:rsidRPr="3AB72B88">
        <w:rPr>
          <w:rFonts w:ascii="Arial" w:eastAsia="Arial" w:hAnsi="Arial" w:cs="Arial"/>
          <w:sz w:val="22"/>
          <w:szCs w:val="22"/>
        </w:rPr>
        <w:t xml:space="preserve">potential 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Section 232 </w:t>
      </w:r>
      <w:r w:rsidR="5E5A8660" w:rsidRPr="3AB72B88">
        <w:rPr>
          <w:rFonts w:ascii="Arial" w:eastAsia="Arial" w:hAnsi="Arial" w:cs="Arial"/>
          <w:sz w:val="22"/>
          <w:szCs w:val="22"/>
        </w:rPr>
        <w:t xml:space="preserve">tariffs </w:t>
      </w:r>
      <w:r w:rsidR="32BBB4B8" w:rsidRPr="3AB72B88">
        <w:rPr>
          <w:rFonts w:ascii="Arial" w:eastAsia="Arial" w:hAnsi="Arial" w:cs="Arial"/>
          <w:sz w:val="22"/>
          <w:szCs w:val="22"/>
        </w:rPr>
        <w:t>on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 medical products</w:t>
      </w:r>
      <w:r w:rsidR="3D6613B6" w:rsidRPr="3AB72B88">
        <w:rPr>
          <w:rFonts w:ascii="Arial" w:eastAsia="Arial" w:hAnsi="Arial" w:cs="Arial"/>
          <w:sz w:val="22"/>
          <w:szCs w:val="22"/>
        </w:rPr>
        <w:t xml:space="preserve"> would impact the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 stability and cost of patient care.</w:t>
      </w:r>
      <w:r w:rsidR="0984B665" w:rsidRPr="3AB72B88">
        <w:rPr>
          <w:rFonts w:ascii="Arial" w:eastAsia="Arial" w:hAnsi="Arial" w:cs="Arial"/>
          <w:sz w:val="22"/>
          <w:szCs w:val="22"/>
        </w:rPr>
        <w:t xml:space="preserve"> </w:t>
      </w:r>
    </w:p>
    <w:p w14:paraId="30FAE0BC" w14:textId="5FD46636" w:rsidR="005F4D2C" w:rsidRPr="00737E6B" w:rsidRDefault="0984B665" w:rsidP="3AB72B88">
      <w:pPr>
        <w:rPr>
          <w:rFonts w:ascii="Arial" w:eastAsia="Arial" w:hAnsi="Arial" w:cs="Arial"/>
          <w:sz w:val="22"/>
          <w:szCs w:val="22"/>
          <w:highlight w:val="yellow"/>
        </w:rPr>
      </w:pPr>
      <w:r w:rsidRPr="3AB72B88">
        <w:rPr>
          <w:rFonts w:ascii="Arial" w:eastAsia="Arial" w:hAnsi="Arial" w:cs="Arial"/>
          <w:sz w:val="22"/>
          <w:szCs w:val="22"/>
        </w:rPr>
        <w:t>Healthcare providers are already under considerable financial pressure. For us, this reality hits close to home as we struggle with reimbursement rates that aren</w:t>
      </w:r>
      <w:r w:rsidR="00541D0D">
        <w:rPr>
          <w:rFonts w:ascii="Arial" w:eastAsia="Arial" w:hAnsi="Arial" w:cs="Arial"/>
          <w:sz w:val="22"/>
          <w:szCs w:val="22"/>
        </w:rPr>
        <w:t>’</w:t>
      </w:r>
      <w:r w:rsidRPr="3AB72B88">
        <w:rPr>
          <w:rFonts w:ascii="Arial" w:eastAsia="Arial" w:hAnsi="Arial" w:cs="Arial"/>
          <w:sz w:val="22"/>
          <w:szCs w:val="22"/>
        </w:rPr>
        <w:t>t keeping pace with</w:t>
      </w:r>
      <w:r w:rsidR="156BE638" w:rsidRPr="3AB72B88">
        <w:rPr>
          <w:rFonts w:ascii="Arial" w:eastAsia="Arial" w:hAnsi="Arial" w:cs="Arial"/>
          <w:sz w:val="22"/>
          <w:szCs w:val="22"/>
        </w:rPr>
        <w:t xml:space="preserve"> </w:t>
      </w:r>
      <w:r w:rsidRPr="3AB72B88">
        <w:rPr>
          <w:rFonts w:ascii="Arial" w:eastAsia="Arial" w:hAnsi="Arial" w:cs="Arial"/>
          <w:sz w:val="22"/>
          <w:szCs w:val="22"/>
        </w:rPr>
        <w:t xml:space="preserve">rising operational costs. </w:t>
      </w:r>
      <w:r w:rsidR="476E51F4" w:rsidRPr="3AB72B88">
        <w:rPr>
          <w:rFonts w:ascii="Arial" w:eastAsia="Arial" w:hAnsi="Arial" w:cs="Arial"/>
          <w:sz w:val="22"/>
          <w:szCs w:val="22"/>
        </w:rPr>
        <w:t>C</w:t>
      </w:r>
      <w:r w:rsidRPr="3AB72B88">
        <w:rPr>
          <w:rFonts w:ascii="Arial" w:eastAsia="Arial" w:hAnsi="Arial" w:cs="Arial"/>
          <w:sz w:val="22"/>
          <w:szCs w:val="22"/>
        </w:rPr>
        <w:t xml:space="preserve">uts in funding to government payors like Medicaid and </w:t>
      </w:r>
      <w:r w:rsidR="62C65587" w:rsidRPr="3AB72B88">
        <w:rPr>
          <w:rFonts w:ascii="Arial" w:eastAsia="Arial" w:hAnsi="Arial" w:cs="Arial"/>
          <w:sz w:val="22"/>
          <w:szCs w:val="22"/>
        </w:rPr>
        <w:t>Medicare</w:t>
      </w:r>
      <w:r w:rsidRPr="3AB72B88">
        <w:rPr>
          <w:rFonts w:ascii="Arial" w:eastAsia="Arial" w:hAnsi="Arial" w:cs="Arial"/>
          <w:sz w:val="22"/>
          <w:szCs w:val="22"/>
        </w:rPr>
        <w:t xml:space="preserve"> make it increasingly difficult to deliver the high-quality care our patients deserve and expect. </w:t>
      </w:r>
      <w:r w:rsidR="414B6369" w:rsidRPr="3AB72B88">
        <w:rPr>
          <w:rFonts w:ascii="Arial" w:eastAsia="Arial" w:hAnsi="Arial" w:cs="Arial"/>
          <w:sz w:val="22"/>
          <w:szCs w:val="22"/>
        </w:rPr>
        <w:t>All</w:t>
      </w:r>
      <w:r w:rsidR="7C8F82CC" w:rsidRPr="3AB72B88">
        <w:rPr>
          <w:rFonts w:ascii="Arial" w:eastAsia="Arial" w:hAnsi="Arial" w:cs="Arial"/>
          <w:sz w:val="22"/>
          <w:szCs w:val="22"/>
        </w:rPr>
        <w:t xml:space="preserve"> financial pressure</w:t>
      </w:r>
      <w:r w:rsidR="0C859B17" w:rsidRPr="3AB72B88">
        <w:rPr>
          <w:rFonts w:ascii="Arial" w:eastAsia="Arial" w:hAnsi="Arial" w:cs="Arial"/>
          <w:sz w:val="22"/>
          <w:szCs w:val="22"/>
        </w:rPr>
        <w:t>s</w:t>
      </w:r>
      <w:r w:rsidRPr="3AB72B88">
        <w:rPr>
          <w:rFonts w:ascii="Arial" w:eastAsia="Arial" w:hAnsi="Arial" w:cs="Arial"/>
          <w:sz w:val="22"/>
          <w:szCs w:val="22"/>
        </w:rPr>
        <w:t xml:space="preserve"> </w:t>
      </w:r>
      <w:r w:rsidR="059BD8C1" w:rsidRPr="3AB72B88">
        <w:rPr>
          <w:rFonts w:ascii="Arial" w:eastAsia="Arial" w:hAnsi="Arial" w:cs="Arial"/>
          <w:sz w:val="22"/>
          <w:szCs w:val="22"/>
        </w:rPr>
        <w:t>directly affect</w:t>
      </w:r>
      <w:r w:rsidRPr="3AB72B88">
        <w:rPr>
          <w:rFonts w:ascii="Arial" w:eastAsia="Arial" w:hAnsi="Arial" w:cs="Arial"/>
          <w:sz w:val="22"/>
          <w:szCs w:val="22"/>
        </w:rPr>
        <w:t xml:space="preserve"> our ability to invest in staff, technology, and </w:t>
      </w:r>
      <w:r w:rsidR="37CF42EB" w:rsidRPr="3AB72B88">
        <w:rPr>
          <w:rFonts w:ascii="Arial" w:eastAsia="Arial" w:hAnsi="Arial" w:cs="Arial"/>
          <w:sz w:val="22"/>
          <w:szCs w:val="22"/>
        </w:rPr>
        <w:t>clinical service</w:t>
      </w:r>
      <w:r w:rsidRPr="3AB72B88">
        <w:rPr>
          <w:rFonts w:ascii="Arial" w:eastAsia="Arial" w:hAnsi="Arial" w:cs="Arial"/>
          <w:sz w:val="22"/>
          <w:szCs w:val="22"/>
        </w:rPr>
        <w:t>s</w:t>
      </w:r>
      <w:r w:rsidR="1E9106C6" w:rsidRPr="3AB72B88">
        <w:rPr>
          <w:rFonts w:ascii="Arial" w:eastAsia="Arial" w:hAnsi="Arial" w:cs="Arial"/>
          <w:sz w:val="22"/>
          <w:szCs w:val="22"/>
        </w:rPr>
        <w:t>.</w:t>
      </w:r>
    </w:p>
    <w:p w14:paraId="4DBE886C" w14:textId="6656F937" w:rsidR="005F4D2C" w:rsidRPr="00737E6B" w:rsidRDefault="2BB8922F" w:rsidP="3AB72B88">
      <w:pPr>
        <w:rPr>
          <w:rFonts w:ascii="Arial" w:eastAsia="Arial" w:hAnsi="Arial" w:cs="Arial"/>
          <w:sz w:val="22"/>
          <w:szCs w:val="22"/>
        </w:rPr>
      </w:pPr>
      <w:r w:rsidRPr="3AB72B88">
        <w:rPr>
          <w:rFonts w:ascii="Arial" w:eastAsia="Arial" w:hAnsi="Arial" w:cs="Arial"/>
          <w:sz w:val="22"/>
          <w:szCs w:val="22"/>
        </w:rPr>
        <w:t>W</w:t>
      </w:r>
      <w:r w:rsidR="35F4337E" w:rsidRPr="3AB72B88">
        <w:rPr>
          <w:rFonts w:ascii="Arial" w:eastAsia="Arial" w:hAnsi="Arial" w:cs="Arial"/>
          <w:sz w:val="22"/>
          <w:szCs w:val="22"/>
        </w:rPr>
        <w:t>e are concerned that i</w:t>
      </w:r>
      <w:r w:rsidR="37428A55" w:rsidRPr="3AB72B88">
        <w:rPr>
          <w:rFonts w:ascii="Arial" w:eastAsia="Arial" w:hAnsi="Arial" w:cs="Arial"/>
          <w:sz w:val="22"/>
          <w:szCs w:val="22"/>
        </w:rPr>
        <w:t xml:space="preserve">mplementing Section 232 </w:t>
      </w:r>
      <w:r w:rsidR="0982835A" w:rsidRPr="3AB72B88">
        <w:rPr>
          <w:rFonts w:ascii="Arial" w:eastAsia="Arial" w:hAnsi="Arial" w:cs="Arial"/>
          <w:sz w:val="22"/>
          <w:szCs w:val="22"/>
        </w:rPr>
        <w:t>tariff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s </w:t>
      </w:r>
      <w:r w:rsidR="6EC7B633" w:rsidRPr="3AB72B88">
        <w:rPr>
          <w:rFonts w:ascii="Arial" w:eastAsia="Arial" w:hAnsi="Arial" w:cs="Arial"/>
          <w:sz w:val="22"/>
          <w:szCs w:val="22"/>
        </w:rPr>
        <w:t>would</w:t>
      </w:r>
      <w:r w:rsidR="586F7834" w:rsidRPr="3AB72B88">
        <w:rPr>
          <w:rFonts w:ascii="Arial" w:eastAsia="Arial" w:hAnsi="Arial" w:cs="Arial"/>
          <w:sz w:val="22"/>
          <w:szCs w:val="22"/>
        </w:rPr>
        <w:t xml:space="preserve"> also</w:t>
      </w:r>
      <w:r w:rsidR="6EC7B633" w:rsidRPr="3AB72B88">
        <w:rPr>
          <w:rFonts w:ascii="Arial" w:eastAsia="Arial" w:hAnsi="Arial" w:cs="Arial"/>
          <w:sz w:val="22"/>
          <w:szCs w:val="22"/>
        </w:rPr>
        <w:t xml:space="preserve"> </w:t>
      </w:r>
      <w:r w:rsidR="1FEF9252" w:rsidRPr="3AB72B88">
        <w:rPr>
          <w:rFonts w:ascii="Arial" w:eastAsia="Arial" w:hAnsi="Arial" w:cs="Arial"/>
          <w:sz w:val="22"/>
          <w:szCs w:val="22"/>
        </w:rPr>
        <w:t xml:space="preserve">put unsustainable </w:t>
      </w:r>
      <w:r w:rsidR="35F4337E" w:rsidRPr="3AB72B88">
        <w:rPr>
          <w:rFonts w:ascii="Arial" w:eastAsia="Arial" w:hAnsi="Arial" w:cs="Arial"/>
          <w:sz w:val="22"/>
          <w:szCs w:val="22"/>
        </w:rPr>
        <w:t>stress on supply availability.</w:t>
      </w:r>
      <w:r w:rsidR="04345459" w:rsidRPr="3AB72B88">
        <w:rPr>
          <w:rFonts w:ascii="Arial" w:eastAsia="Arial" w:hAnsi="Arial" w:cs="Arial"/>
          <w:sz w:val="22"/>
          <w:szCs w:val="22"/>
        </w:rPr>
        <w:t xml:space="preserve"> If essential supplies become less readily available, patient care and experience will be impacted.</w:t>
      </w:r>
    </w:p>
    <w:p w14:paraId="3E461A23" w14:textId="371B9FF3" w:rsidR="005F4D2C" w:rsidRPr="00737E6B" w:rsidRDefault="17B0D7CD" w:rsidP="3AB72B88">
      <w:pPr>
        <w:rPr>
          <w:rFonts w:ascii="Arial" w:eastAsia="Arial" w:hAnsi="Arial" w:cs="Arial"/>
          <w:sz w:val="22"/>
          <w:szCs w:val="22"/>
        </w:rPr>
      </w:pPr>
      <w:r w:rsidRPr="3AB72B88">
        <w:rPr>
          <w:rFonts w:ascii="Arial" w:eastAsia="Arial" w:hAnsi="Arial" w:cs="Arial"/>
          <w:sz w:val="22"/>
          <w:szCs w:val="22"/>
        </w:rPr>
        <w:t>Patient care can</w:t>
      </w:r>
      <w:r w:rsidR="00541D0D">
        <w:rPr>
          <w:rFonts w:ascii="Arial" w:eastAsia="Arial" w:hAnsi="Arial" w:cs="Arial"/>
          <w:sz w:val="22"/>
          <w:szCs w:val="22"/>
        </w:rPr>
        <w:t>’</w:t>
      </w:r>
      <w:r w:rsidRPr="3AB72B88">
        <w:rPr>
          <w:rFonts w:ascii="Arial" w:eastAsia="Arial" w:hAnsi="Arial" w:cs="Arial"/>
          <w:sz w:val="22"/>
          <w:szCs w:val="22"/>
        </w:rPr>
        <w:t xml:space="preserve">t wait while trade policies adjust. </w:t>
      </w:r>
      <w:r w:rsidR="21A454D5" w:rsidRPr="3AB72B88">
        <w:rPr>
          <w:rFonts w:ascii="Arial" w:eastAsia="Arial" w:hAnsi="Arial" w:cs="Arial"/>
          <w:sz w:val="22"/>
          <w:szCs w:val="22"/>
        </w:rPr>
        <w:t>A</w:t>
      </w:r>
      <w:r w:rsidR="2FECEF2D" w:rsidRPr="3AB72B88">
        <w:rPr>
          <w:rFonts w:ascii="Arial" w:eastAsia="Arial" w:hAnsi="Arial" w:cs="Arial"/>
          <w:sz w:val="22"/>
          <w:szCs w:val="22"/>
        </w:rPr>
        <w:t>ccess to medical products requires a resilie</w:t>
      </w:r>
      <w:r w:rsidR="71602395" w:rsidRPr="3AB72B88">
        <w:rPr>
          <w:rFonts w:ascii="Arial" w:eastAsia="Arial" w:hAnsi="Arial" w:cs="Arial"/>
          <w:sz w:val="22"/>
          <w:szCs w:val="22"/>
        </w:rPr>
        <w:t>nt</w:t>
      </w:r>
      <w:r w:rsidR="2FECEF2D" w:rsidRPr="3AB72B88">
        <w:rPr>
          <w:rFonts w:ascii="Arial" w:eastAsia="Arial" w:hAnsi="Arial" w:cs="Arial"/>
          <w:sz w:val="22"/>
          <w:szCs w:val="22"/>
        </w:rPr>
        <w:t xml:space="preserve"> medical supply chain that </w:t>
      </w:r>
      <w:r w:rsidR="405AD33E" w:rsidRPr="3AB72B88">
        <w:rPr>
          <w:rFonts w:ascii="Arial" w:eastAsia="Arial" w:hAnsi="Arial" w:cs="Arial"/>
          <w:sz w:val="22"/>
          <w:szCs w:val="22"/>
        </w:rPr>
        <w:t xml:space="preserve">can weather both </w:t>
      </w:r>
      <w:r w:rsidR="2FECEF2D" w:rsidRPr="3AB72B88">
        <w:rPr>
          <w:rFonts w:ascii="Arial" w:eastAsia="Arial" w:hAnsi="Arial" w:cs="Arial"/>
          <w:sz w:val="22"/>
          <w:szCs w:val="22"/>
        </w:rPr>
        <w:t xml:space="preserve">foreign </w:t>
      </w:r>
      <w:r w:rsidR="40317871" w:rsidRPr="3AB72B88">
        <w:rPr>
          <w:rFonts w:ascii="Arial" w:eastAsia="Arial" w:hAnsi="Arial" w:cs="Arial"/>
          <w:sz w:val="22"/>
          <w:szCs w:val="22"/>
        </w:rPr>
        <w:t>and</w:t>
      </w:r>
      <w:r w:rsidR="2FECEF2D" w:rsidRPr="3AB72B88">
        <w:rPr>
          <w:rFonts w:ascii="Arial" w:eastAsia="Arial" w:hAnsi="Arial" w:cs="Arial"/>
          <w:sz w:val="22"/>
          <w:szCs w:val="22"/>
        </w:rPr>
        <w:t xml:space="preserve"> domestic supply di</w:t>
      </w:r>
      <w:r w:rsidR="0E857DC3" w:rsidRPr="3AB72B88">
        <w:rPr>
          <w:rFonts w:ascii="Arial" w:eastAsia="Arial" w:hAnsi="Arial" w:cs="Arial"/>
          <w:sz w:val="22"/>
          <w:szCs w:val="22"/>
        </w:rPr>
        <w:t>sruptions.</w:t>
      </w:r>
      <w:r w:rsidR="32745C16" w:rsidRPr="3AB72B88">
        <w:rPr>
          <w:rFonts w:ascii="Arial" w:eastAsia="Arial" w:hAnsi="Arial" w:cs="Arial"/>
          <w:sz w:val="22"/>
          <w:szCs w:val="22"/>
        </w:rPr>
        <w:t xml:space="preserve"> T</w:t>
      </w:r>
      <w:r w:rsidR="66B38DC3" w:rsidRPr="3AB72B88">
        <w:rPr>
          <w:rFonts w:ascii="Arial" w:eastAsia="Arial" w:hAnsi="Arial" w:cs="Arial"/>
          <w:sz w:val="22"/>
          <w:szCs w:val="22"/>
        </w:rPr>
        <w:t xml:space="preserve">herefore, 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we respectfully urge you to consider the implications before moving forward with additional tariffs on critical medical products. </w:t>
      </w:r>
      <w:r w:rsidR="425FC2A5" w:rsidRPr="3AB72B88">
        <w:rPr>
          <w:rFonts w:ascii="Arial" w:eastAsia="Arial" w:hAnsi="Arial" w:cs="Arial"/>
          <w:sz w:val="22"/>
          <w:szCs w:val="22"/>
        </w:rPr>
        <w:t>Reliable, affordable access to medical products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 is fundamental </w:t>
      </w:r>
      <w:r w:rsidR="7301B2BC" w:rsidRPr="3AB72B88">
        <w:rPr>
          <w:rFonts w:ascii="Arial" w:eastAsia="Arial" w:hAnsi="Arial" w:cs="Arial"/>
          <w:sz w:val="22"/>
          <w:szCs w:val="22"/>
        </w:rPr>
        <w:t xml:space="preserve">to our </w:t>
      </w:r>
      <w:r w:rsidR="35F4337E" w:rsidRPr="3AB72B88">
        <w:rPr>
          <w:rFonts w:ascii="Arial" w:eastAsia="Arial" w:hAnsi="Arial" w:cs="Arial"/>
          <w:sz w:val="22"/>
          <w:szCs w:val="22"/>
        </w:rPr>
        <w:t xml:space="preserve">ability to deliver continuous, quality healthcare. </w:t>
      </w:r>
    </w:p>
    <w:p w14:paraId="4BB7EC0A" w14:textId="27C96667" w:rsidR="005F4D2C" w:rsidRPr="00737E6B" w:rsidRDefault="0168D720" w:rsidP="3AB72B88">
      <w:pPr>
        <w:rPr>
          <w:rFonts w:ascii="Arial" w:hAnsi="Arial" w:cs="Arial"/>
          <w:sz w:val="22"/>
          <w:szCs w:val="22"/>
        </w:rPr>
      </w:pPr>
      <w:r w:rsidRPr="3AB72B88">
        <w:rPr>
          <w:rFonts w:ascii="Arial" w:hAnsi="Arial" w:cs="Arial"/>
          <w:sz w:val="22"/>
          <w:szCs w:val="22"/>
        </w:rPr>
        <w:t>Sincerely,</w:t>
      </w:r>
    </w:p>
    <w:p w14:paraId="13A6E273" w14:textId="14786EB7" w:rsidR="005F4D2C" w:rsidRPr="00541D0D" w:rsidRDefault="0168D720">
      <w:pPr>
        <w:rPr>
          <w:rFonts w:ascii="Arial" w:hAnsi="Arial" w:cs="Arial"/>
          <w:b/>
          <w:bCs/>
          <w:sz w:val="22"/>
          <w:szCs w:val="22"/>
        </w:rPr>
      </w:pPr>
      <w:r w:rsidRPr="00541D0D">
        <w:rPr>
          <w:rFonts w:ascii="Arial" w:hAnsi="Arial" w:cs="Arial"/>
          <w:b/>
          <w:bCs/>
          <w:sz w:val="22"/>
          <w:szCs w:val="22"/>
          <w:highlight w:val="yellow"/>
        </w:rPr>
        <w:t>[Your Name]</w:t>
      </w:r>
      <w:r w:rsidR="00541D0D" w:rsidRPr="00541D0D">
        <w:rPr>
          <w:rFonts w:ascii="Arial" w:hAnsi="Arial" w:cs="Arial"/>
          <w:b/>
          <w:bCs/>
          <w:sz w:val="22"/>
          <w:szCs w:val="22"/>
          <w:highlight w:val="yellow"/>
        </w:rPr>
        <w:br/>
      </w:r>
      <w:r w:rsidRPr="00541D0D">
        <w:rPr>
          <w:rFonts w:ascii="Arial" w:hAnsi="Arial" w:cs="Arial"/>
          <w:b/>
          <w:bCs/>
          <w:sz w:val="22"/>
          <w:szCs w:val="22"/>
          <w:highlight w:val="yellow"/>
        </w:rPr>
        <w:t>[Your Title]</w:t>
      </w:r>
      <w:r w:rsidR="00541D0D" w:rsidRPr="00541D0D">
        <w:rPr>
          <w:rFonts w:ascii="Arial" w:hAnsi="Arial" w:cs="Arial"/>
          <w:b/>
          <w:bCs/>
          <w:sz w:val="22"/>
          <w:szCs w:val="22"/>
          <w:highlight w:val="yellow"/>
        </w:rPr>
        <w:br/>
      </w:r>
      <w:r w:rsidRPr="00541D0D">
        <w:rPr>
          <w:rFonts w:ascii="Arial" w:hAnsi="Arial" w:cs="Arial"/>
          <w:b/>
          <w:bCs/>
          <w:sz w:val="22"/>
          <w:szCs w:val="22"/>
          <w:highlight w:val="yellow"/>
        </w:rPr>
        <w:t>[Your Organization</w:t>
      </w:r>
      <w:r w:rsidR="00541D0D">
        <w:rPr>
          <w:rFonts w:ascii="Arial" w:hAnsi="Arial" w:cs="Arial"/>
          <w:b/>
          <w:bCs/>
          <w:sz w:val="22"/>
          <w:szCs w:val="22"/>
          <w:highlight w:val="yellow"/>
        </w:rPr>
        <w:t>’</w:t>
      </w:r>
      <w:r w:rsidRPr="00541D0D">
        <w:rPr>
          <w:rFonts w:ascii="Arial" w:hAnsi="Arial" w:cs="Arial"/>
          <w:b/>
          <w:bCs/>
          <w:sz w:val="22"/>
          <w:szCs w:val="22"/>
          <w:highlight w:val="yellow"/>
        </w:rPr>
        <w:t>s Name]</w:t>
      </w:r>
    </w:p>
    <w:sectPr w:rsidR="005F4D2C" w:rsidRPr="00541D0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E4C7" w14:textId="77777777" w:rsidR="00124437" w:rsidRDefault="00124437">
      <w:pPr>
        <w:spacing w:after="0" w:line="240" w:lineRule="auto"/>
      </w:pPr>
      <w:r>
        <w:separator/>
      </w:r>
    </w:p>
  </w:endnote>
  <w:endnote w:type="continuationSeparator" w:id="0">
    <w:p w14:paraId="4EE39173" w14:textId="77777777" w:rsidR="00124437" w:rsidRDefault="0012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B72B88" w14:paraId="20B2B65D" w14:textId="77777777" w:rsidTr="3AB72B88">
      <w:trPr>
        <w:trHeight w:val="300"/>
      </w:trPr>
      <w:tc>
        <w:tcPr>
          <w:tcW w:w="3120" w:type="dxa"/>
        </w:tcPr>
        <w:p w14:paraId="056285DF" w14:textId="03EC114D" w:rsidR="3AB72B88" w:rsidRDefault="3AB72B88" w:rsidP="3AB72B88">
          <w:pPr>
            <w:pStyle w:val="Header"/>
            <w:ind w:left="-115"/>
          </w:pPr>
        </w:p>
      </w:tc>
      <w:tc>
        <w:tcPr>
          <w:tcW w:w="3120" w:type="dxa"/>
        </w:tcPr>
        <w:p w14:paraId="6F3F73E0" w14:textId="36DA2D8B" w:rsidR="3AB72B88" w:rsidRDefault="3AB72B88" w:rsidP="3AB72B88">
          <w:pPr>
            <w:pStyle w:val="Header"/>
            <w:jc w:val="center"/>
          </w:pPr>
        </w:p>
      </w:tc>
      <w:tc>
        <w:tcPr>
          <w:tcW w:w="3120" w:type="dxa"/>
        </w:tcPr>
        <w:p w14:paraId="1987D223" w14:textId="3F8AAD31" w:rsidR="3AB72B88" w:rsidRDefault="3AB72B88" w:rsidP="3AB72B88">
          <w:pPr>
            <w:pStyle w:val="Header"/>
            <w:ind w:right="-115"/>
            <w:jc w:val="right"/>
          </w:pPr>
        </w:p>
      </w:tc>
    </w:tr>
  </w:tbl>
  <w:p w14:paraId="69B286BD" w14:textId="14F701EC" w:rsidR="3AB72B88" w:rsidRDefault="3AB72B88" w:rsidP="3AB72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FBCB" w14:textId="77777777" w:rsidR="00124437" w:rsidRDefault="00124437">
      <w:pPr>
        <w:spacing w:after="0" w:line="240" w:lineRule="auto"/>
      </w:pPr>
      <w:r>
        <w:separator/>
      </w:r>
    </w:p>
  </w:footnote>
  <w:footnote w:type="continuationSeparator" w:id="0">
    <w:p w14:paraId="233E2487" w14:textId="77777777" w:rsidR="00124437" w:rsidRDefault="0012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B72B88" w14:paraId="736AD9A1" w14:textId="77777777" w:rsidTr="3AB72B88">
      <w:trPr>
        <w:trHeight w:val="300"/>
      </w:trPr>
      <w:tc>
        <w:tcPr>
          <w:tcW w:w="3120" w:type="dxa"/>
        </w:tcPr>
        <w:p w14:paraId="62BD6967" w14:textId="1B5B9915" w:rsidR="3AB72B88" w:rsidRDefault="3AB72B88" w:rsidP="3AB72B88">
          <w:pPr>
            <w:pStyle w:val="Header"/>
            <w:ind w:left="-115"/>
          </w:pPr>
        </w:p>
      </w:tc>
      <w:tc>
        <w:tcPr>
          <w:tcW w:w="3120" w:type="dxa"/>
        </w:tcPr>
        <w:p w14:paraId="4DDE4CF1" w14:textId="434BBF41" w:rsidR="3AB72B88" w:rsidRDefault="3AB72B88" w:rsidP="3AB72B88">
          <w:pPr>
            <w:pStyle w:val="Header"/>
            <w:jc w:val="center"/>
          </w:pPr>
        </w:p>
      </w:tc>
      <w:tc>
        <w:tcPr>
          <w:tcW w:w="3120" w:type="dxa"/>
        </w:tcPr>
        <w:p w14:paraId="28596945" w14:textId="7CABF33B" w:rsidR="3AB72B88" w:rsidRDefault="3AB72B88" w:rsidP="3AB72B88">
          <w:pPr>
            <w:pStyle w:val="Header"/>
            <w:ind w:right="-115"/>
            <w:jc w:val="right"/>
          </w:pPr>
        </w:p>
      </w:tc>
    </w:tr>
  </w:tbl>
  <w:p w14:paraId="1D989393" w14:textId="444BEDE3" w:rsidR="3AB72B88" w:rsidRDefault="3AB72B88" w:rsidP="3AB72B8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ZGjeeUtVO4Rl" int2:id="PeXXeEys">
      <int2:state int2:value="Rejected" int2:type="spell"/>
    </int2:textHash>
    <int2:bookmark int2:bookmarkName="_Int_cOBddYEg" int2:invalidationBookmarkName="" int2:hashCode="p/B9oYxb6sRiqN" int2:id="aOANgd5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D225"/>
    <w:multiLevelType w:val="hybridMultilevel"/>
    <w:tmpl w:val="9E26C3EA"/>
    <w:lvl w:ilvl="0" w:tplc="7E18D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2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0B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6B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3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21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E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8A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E9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193F"/>
    <w:multiLevelType w:val="hybridMultilevel"/>
    <w:tmpl w:val="FFFFFFFF"/>
    <w:lvl w:ilvl="0" w:tplc="04E62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E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7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D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4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E6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8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21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EEC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A43"/>
    <w:multiLevelType w:val="hybridMultilevel"/>
    <w:tmpl w:val="AFF003A4"/>
    <w:lvl w:ilvl="0" w:tplc="280CA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2C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A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4D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26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2A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2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8E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65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844B"/>
    <w:multiLevelType w:val="hybridMultilevel"/>
    <w:tmpl w:val="C24202F2"/>
    <w:lvl w:ilvl="0" w:tplc="72827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04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6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B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8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6D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2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4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89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6991"/>
    <w:multiLevelType w:val="hybridMultilevel"/>
    <w:tmpl w:val="FFFFFFFF"/>
    <w:lvl w:ilvl="0" w:tplc="2084B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63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C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EF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E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4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E1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5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8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66612">
    <w:abstractNumId w:val="1"/>
  </w:num>
  <w:num w:numId="2" w16cid:durableId="318273372">
    <w:abstractNumId w:val="4"/>
  </w:num>
  <w:num w:numId="3" w16cid:durableId="1200513401">
    <w:abstractNumId w:val="3"/>
  </w:num>
  <w:num w:numId="4" w16cid:durableId="534118625">
    <w:abstractNumId w:val="2"/>
  </w:num>
  <w:num w:numId="5" w16cid:durableId="12513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1C"/>
    <w:rsid w:val="00017619"/>
    <w:rsid w:val="0002169C"/>
    <w:rsid w:val="0003431A"/>
    <w:rsid w:val="00035B42"/>
    <w:rsid w:val="000362FC"/>
    <w:rsid w:val="000641C1"/>
    <w:rsid w:val="00087E17"/>
    <w:rsid w:val="00095916"/>
    <w:rsid w:val="000A4273"/>
    <w:rsid w:val="000B3CF8"/>
    <w:rsid w:val="000C4137"/>
    <w:rsid w:val="000F2D75"/>
    <w:rsid w:val="0011176A"/>
    <w:rsid w:val="0011568D"/>
    <w:rsid w:val="00115815"/>
    <w:rsid w:val="0011583C"/>
    <w:rsid w:val="00124437"/>
    <w:rsid w:val="00131AF3"/>
    <w:rsid w:val="0013368F"/>
    <w:rsid w:val="00134AE8"/>
    <w:rsid w:val="0013685F"/>
    <w:rsid w:val="001469DF"/>
    <w:rsid w:val="0014793E"/>
    <w:rsid w:val="00164E46"/>
    <w:rsid w:val="00175931"/>
    <w:rsid w:val="00176BA9"/>
    <w:rsid w:val="00186FDF"/>
    <w:rsid w:val="001A2FE6"/>
    <w:rsid w:val="001A75F9"/>
    <w:rsid w:val="001B4DD2"/>
    <w:rsid w:val="001D103A"/>
    <w:rsid w:val="001E01E7"/>
    <w:rsid w:val="001E0EEC"/>
    <w:rsid w:val="001E3816"/>
    <w:rsid w:val="001E771B"/>
    <w:rsid w:val="002279B7"/>
    <w:rsid w:val="00237CEA"/>
    <w:rsid w:val="00243C75"/>
    <w:rsid w:val="002516EC"/>
    <w:rsid w:val="0026240E"/>
    <w:rsid w:val="0028039A"/>
    <w:rsid w:val="00287863"/>
    <w:rsid w:val="002B0FFB"/>
    <w:rsid w:val="002B16AE"/>
    <w:rsid w:val="002B5FA9"/>
    <w:rsid w:val="002C0195"/>
    <w:rsid w:val="002D3891"/>
    <w:rsid w:val="002D732A"/>
    <w:rsid w:val="0030320F"/>
    <w:rsid w:val="003125E1"/>
    <w:rsid w:val="003137A3"/>
    <w:rsid w:val="0032128F"/>
    <w:rsid w:val="003411D3"/>
    <w:rsid w:val="0034509B"/>
    <w:rsid w:val="003644E3"/>
    <w:rsid w:val="00367F18"/>
    <w:rsid w:val="0038121B"/>
    <w:rsid w:val="00392690"/>
    <w:rsid w:val="003C766C"/>
    <w:rsid w:val="003F1536"/>
    <w:rsid w:val="003F2E39"/>
    <w:rsid w:val="003F63AE"/>
    <w:rsid w:val="00411F05"/>
    <w:rsid w:val="0042135B"/>
    <w:rsid w:val="00426F94"/>
    <w:rsid w:val="004342C4"/>
    <w:rsid w:val="004347DD"/>
    <w:rsid w:val="00444DC6"/>
    <w:rsid w:val="0045395E"/>
    <w:rsid w:val="00455189"/>
    <w:rsid w:val="00470239"/>
    <w:rsid w:val="00486574"/>
    <w:rsid w:val="00496492"/>
    <w:rsid w:val="004A01D7"/>
    <w:rsid w:val="004A14CC"/>
    <w:rsid w:val="004B2D6E"/>
    <w:rsid w:val="004C773F"/>
    <w:rsid w:val="004D6CFA"/>
    <w:rsid w:val="004F0980"/>
    <w:rsid w:val="004F7857"/>
    <w:rsid w:val="00510019"/>
    <w:rsid w:val="00511BE9"/>
    <w:rsid w:val="00512606"/>
    <w:rsid w:val="00513938"/>
    <w:rsid w:val="00524A4C"/>
    <w:rsid w:val="00533192"/>
    <w:rsid w:val="00534B66"/>
    <w:rsid w:val="005379C0"/>
    <w:rsid w:val="00541D0D"/>
    <w:rsid w:val="00543450"/>
    <w:rsid w:val="00550AF5"/>
    <w:rsid w:val="00555307"/>
    <w:rsid w:val="00564857"/>
    <w:rsid w:val="00565F0E"/>
    <w:rsid w:val="00570240"/>
    <w:rsid w:val="00574BBF"/>
    <w:rsid w:val="00596E03"/>
    <w:rsid w:val="005A1E1B"/>
    <w:rsid w:val="005E4156"/>
    <w:rsid w:val="005E4DC8"/>
    <w:rsid w:val="005F440B"/>
    <w:rsid w:val="005F4D2C"/>
    <w:rsid w:val="0060372A"/>
    <w:rsid w:val="0060781B"/>
    <w:rsid w:val="006148E1"/>
    <w:rsid w:val="00614D1D"/>
    <w:rsid w:val="00615BFB"/>
    <w:rsid w:val="0062441D"/>
    <w:rsid w:val="0063781C"/>
    <w:rsid w:val="00642CA3"/>
    <w:rsid w:val="00647AAD"/>
    <w:rsid w:val="0066427A"/>
    <w:rsid w:val="00684B92"/>
    <w:rsid w:val="006944E6"/>
    <w:rsid w:val="006970C8"/>
    <w:rsid w:val="006974D9"/>
    <w:rsid w:val="006A78A7"/>
    <w:rsid w:val="006B0247"/>
    <w:rsid w:val="006B20E0"/>
    <w:rsid w:val="006D01F9"/>
    <w:rsid w:val="006F1A46"/>
    <w:rsid w:val="006F379A"/>
    <w:rsid w:val="00701F5E"/>
    <w:rsid w:val="007026C2"/>
    <w:rsid w:val="00713308"/>
    <w:rsid w:val="00737E6B"/>
    <w:rsid w:val="00775E31"/>
    <w:rsid w:val="007813A0"/>
    <w:rsid w:val="007876E7"/>
    <w:rsid w:val="00796FF3"/>
    <w:rsid w:val="007B65E4"/>
    <w:rsid w:val="007D71B9"/>
    <w:rsid w:val="007E060E"/>
    <w:rsid w:val="007F12B8"/>
    <w:rsid w:val="008117EE"/>
    <w:rsid w:val="00821761"/>
    <w:rsid w:val="00822492"/>
    <w:rsid w:val="008269E0"/>
    <w:rsid w:val="00840058"/>
    <w:rsid w:val="008417A2"/>
    <w:rsid w:val="00843853"/>
    <w:rsid w:val="00845EE8"/>
    <w:rsid w:val="00860E82"/>
    <w:rsid w:val="008943C7"/>
    <w:rsid w:val="008A32D2"/>
    <w:rsid w:val="008A6D41"/>
    <w:rsid w:val="008B0C94"/>
    <w:rsid w:val="008D4066"/>
    <w:rsid w:val="008D4CE9"/>
    <w:rsid w:val="008E01E7"/>
    <w:rsid w:val="00903698"/>
    <w:rsid w:val="009141DB"/>
    <w:rsid w:val="00931252"/>
    <w:rsid w:val="009464D9"/>
    <w:rsid w:val="00950E3D"/>
    <w:rsid w:val="00954889"/>
    <w:rsid w:val="00955405"/>
    <w:rsid w:val="00956F4A"/>
    <w:rsid w:val="009722EC"/>
    <w:rsid w:val="00980F11"/>
    <w:rsid w:val="009916D6"/>
    <w:rsid w:val="009C2873"/>
    <w:rsid w:val="009D3304"/>
    <w:rsid w:val="009D57D6"/>
    <w:rsid w:val="009E0E66"/>
    <w:rsid w:val="009E5AD0"/>
    <w:rsid w:val="009F4528"/>
    <w:rsid w:val="00A03D72"/>
    <w:rsid w:val="00A37930"/>
    <w:rsid w:val="00A42D84"/>
    <w:rsid w:val="00A473CF"/>
    <w:rsid w:val="00A53F8E"/>
    <w:rsid w:val="00A75C46"/>
    <w:rsid w:val="00A82CE3"/>
    <w:rsid w:val="00A84E19"/>
    <w:rsid w:val="00A8690F"/>
    <w:rsid w:val="00AA71BD"/>
    <w:rsid w:val="00AB2A97"/>
    <w:rsid w:val="00AD0751"/>
    <w:rsid w:val="00AD535E"/>
    <w:rsid w:val="00AE81DE"/>
    <w:rsid w:val="00B016B2"/>
    <w:rsid w:val="00B044DA"/>
    <w:rsid w:val="00B35820"/>
    <w:rsid w:val="00B37A3D"/>
    <w:rsid w:val="00B40D33"/>
    <w:rsid w:val="00B45F5B"/>
    <w:rsid w:val="00B51660"/>
    <w:rsid w:val="00B94089"/>
    <w:rsid w:val="00BB1169"/>
    <w:rsid w:val="00BC01CA"/>
    <w:rsid w:val="00BD1AAA"/>
    <w:rsid w:val="00C2293A"/>
    <w:rsid w:val="00C239F0"/>
    <w:rsid w:val="00C600DC"/>
    <w:rsid w:val="00C66BF3"/>
    <w:rsid w:val="00C92092"/>
    <w:rsid w:val="00C921BC"/>
    <w:rsid w:val="00CC570F"/>
    <w:rsid w:val="00CD03EF"/>
    <w:rsid w:val="00CE2383"/>
    <w:rsid w:val="00CE47B3"/>
    <w:rsid w:val="00CF3E23"/>
    <w:rsid w:val="00CF4FB5"/>
    <w:rsid w:val="00CF7B39"/>
    <w:rsid w:val="00D1792B"/>
    <w:rsid w:val="00D21378"/>
    <w:rsid w:val="00D31AC9"/>
    <w:rsid w:val="00D332C7"/>
    <w:rsid w:val="00D36DD6"/>
    <w:rsid w:val="00D435CA"/>
    <w:rsid w:val="00D54E68"/>
    <w:rsid w:val="00D73EFE"/>
    <w:rsid w:val="00D77707"/>
    <w:rsid w:val="00D85C77"/>
    <w:rsid w:val="00D87FC1"/>
    <w:rsid w:val="00DA6A55"/>
    <w:rsid w:val="00DD025B"/>
    <w:rsid w:val="00DF1493"/>
    <w:rsid w:val="00DF610F"/>
    <w:rsid w:val="00E162C3"/>
    <w:rsid w:val="00E410A4"/>
    <w:rsid w:val="00E54591"/>
    <w:rsid w:val="00E818F3"/>
    <w:rsid w:val="00E83FFA"/>
    <w:rsid w:val="00E863DB"/>
    <w:rsid w:val="00E92B1C"/>
    <w:rsid w:val="00EB1F1F"/>
    <w:rsid w:val="00EC1278"/>
    <w:rsid w:val="00EE286D"/>
    <w:rsid w:val="00EF0678"/>
    <w:rsid w:val="00F0219C"/>
    <w:rsid w:val="00F06EBA"/>
    <w:rsid w:val="00F07097"/>
    <w:rsid w:val="00F217CC"/>
    <w:rsid w:val="00F23A84"/>
    <w:rsid w:val="00F25837"/>
    <w:rsid w:val="00F25EEC"/>
    <w:rsid w:val="00F307E6"/>
    <w:rsid w:val="00F45A0B"/>
    <w:rsid w:val="00F50099"/>
    <w:rsid w:val="00F5090A"/>
    <w:rsid w:val="00F6654E"/>
    <w:rsid w:val="00F75936"/>
    <w:rsid w:val="00F77205"/>
    <w:rsid w:val="00F97B58"/>
    <w:rsid w:val="00F97C21"/>
    <w:rsid w:val="00FD117E"/>
    <w:rsid w:val="00FE0358"/>
    <w:rsid w:val="00FE0691"/>
    <w:rsid w:val="00FE50A1"/>
    <w:rsid w:val="0103E560"/>
    <w:rsid w:val="0150F218"/>
    <w:rsid w:val="0168D720"/>
    <w:rsid w:val="025965D5"/>
    <w:rsid w:val="02B1BE4F"/>
    <w:rsid w:val="03901064"/>
    <w:rsid w:val="03ED0859"/>
    <w:rsid w:val="04345459"/>
    <w:rsid w:val="05712420"/>
    <w:rsid w:val="058A3AFD"/>
    <w:rsid w:val="059BD8C1"/>
    <w:rsid w:val="05B7999F"/>
    <w:rsid w:val="06163B3C"/>
    <w:rsid w:val="06444C0B"/>
    <w:rsid w:val="06449E8A"/>
    <w:rsid w:val="06918D96"/>
    <w:rsid w:val="06F888D1"/>
    <w:rsid w:val="07C3D818"/>
    <w:rsid w:val="097392B3"/>
    <w:rsid w:val="0982835A"/>
    <w:rsid w:val="0984B665"/>
    <w:rsid w:val="098EEDED"/>
    <w:rsid w:val="09C1FB0C"/>
    <w:rsid w:val="09F5E4AC"/>
    <w:rsid w:val="0B3D0E8F"/>
    <w:rsid w:val="0C4C2B2A"/>
    <w:rsid w:val="0C859B17"/>
    <w:rsid w:val="0CCE5C8C"/>
    <w:rsid w:val="0D8ABD6A"/>
    <w:rsid w:val="0D8BD8A6"/>
    <w:rsid w:val="0E319270"/>
    <w:rsid w:val="0E5C6948"/>
    <w:rsid w:val="0E84E19B"/>
    <w:rsid w:val="0E857DC3"/>
    <w:rsid w:val="0E913A89"/>
    <w:rsid w:val="0FA80461"/>
    <w:rsid w:val="0FA8277D"/>
    <w:rsid w:val="0FBF6197"/>
    <w:rsid w:val="0FFB51FA"/>
    <w:rsid w:val="10AE4157"/>
    <w:rsid w:val="10F85DDB"/>
    <w:rsid w:val="11609F58"/>
    <w:rsid w:val="121627EF"/>
    <w:rsid w:val="124852EC"/>
    <w:rsid w:val="12E207CB"/>
    <w:rsid w:val="131DB6A3"/>
    <w:rsid w:val="1391348B"/>
    <w:rsid w:val="13B7B13D"/>
    <w:rsid w:val="1405CF21"/>
    <w:rsid w:val="14927EBC"/>
    <w:rsid w:val="14C6CE4F"/>
    <w:rsid w:val="150380C5"/>
    <w:rsid w:val="1508F01D"/>
    <w:rsid w:val="151214B1"/>
    <w:rsid w:val="156BE638"/>
    <w:rsid w:val="163E9134"/>
    <w:rsid w:val="1660D8E1"/>
    <w:rsid w:val="16E98E30"/>
    <w:rsid w:val="171E2822"/>
    <w:rsid w:val="17B0D7CD"/>
    <w:rsid w:val="185A76B6"/>
    <w:rsid w:val="189ACBED"/>
    <w:rsid w:val="189E9296"/>
    <w:rsid w:val="18E28787"/>
    <w:rsid w:val="190245E4"/>
    <w:rsid w:val="1955EE5E"/>
    <w:rsid w:val="19774859"/>
    <w:rsid w:val="19DD35A1"/>
    <w:rsid w:val="1A0F66E7"/>
    <w:rsid w:val="1A190914"/>
    <w:rsid w:val="1B35DD2A"/>
    <w:rsid w:val="1B4BA1C1"/>
    <w:rsid w:val="1B9ABADF"/>
    <w:rsid w:val="1BA0629D"/>
    <w:rsid w:val="1C9842C3"/>
    <w:rsid w:val="1CE75AB2"/>
    <w:rsid w:val="1D485BD8"/>
    <w:rsid w:val="1DDC39CF"/>
    <w:rsid w:val="1E9106C6"/>
    <w:rsid w:val="1EB2A9F1"/>
    <w:rsid w:val="1EB3ACEC"/>
    <w:rsid w:val="1EEC8431"/>
    <w:rsid w:val="1F4FBD5B"/>
    <w:rsid w:val="1F80C79C"/>
    <w:rsid w:val="1FEF9252"/>
    <w:rsid w:val="2028669D"/>
    <w:rsid w:val="202E4691"/>
    <w:rsid w:val="209CEF5B"/>
    <w:rsid w:val="21A454D5"/>
    <w:rsid w:val="224D3F6B"/>
    <w:rsid w:val="23457673"/>
    <w:rsid w:val="2395642F"/>
    <w:rsid w:val="23CACE21"/>
    <w:rsid w:val="23EEC8A8"/>
    <w:rsid w:val="24343880"/>
    <w:rsid w:val="25693D41"/>
    <w:rsid w:val="25B1A1A7"/>
    <w:rsid w:val="263CD906"/>
    <w:rsid w:val="266DA986"/>
    <w:rsid w:val="26D34BC5"/>
    <w:rsid w:val="26DA3F9D"/>
    <w:rsid w:val="27682DCE"/>
    <w:rsid w:val="276D4481"/>
    <w:rsid w:val="279D74CB"/>
    <w:rsid w:val="27A2C0A3"/>
    <w:rsid w:val="280616FD"/>
    <w:rsid w:val="29123FD9"/>
    <w:rsid w:val="292ECF7D"/>
    <w:rsid w:val="296C4404"/>
    <w:rsid w:val="2987861C"/>
    <w:rsid w:val="29D73677"/>
    <w:rsid w:val="29E076EB"/>
    <w:rsid w:val="2A18B0FC"/>
    <w:rsid w:val="2A44D353"/>
    <w:rsid w:val="2AFE79D9"/>
    <w:rsid w:val="2B5420A2"/>
    <w:rsid w:val="2BB8922F"/>
    <w:rsid w:val="2BD1AEE1"/>
    <w:rsid w:val="2CAF9953"/>
    <w:rsid w:val="2CD0880C"/>
    <w:rsid w:val="2DA1D8F8"/>
    <w:rsid w:val="2DF6C380"/>
    <w:rsid w:val="2E24ECD1"/>
    <w:rsid w:val="2E843366"/>
    <w:rsid w:val="2EC0DD42"/>
    <w:rsid w:val="2F57E517"/>
    <w:rsid w:val="2FECEF2D"/>
    <w:rsid w:val="30413E7E"/>
    <w:rsid w:val="3073D9F9"/>
    <w:rsid w:val="309D9C8F"/>
    <w:rsid w:val="31D76142"/>
    <w:rsid w:val="31E80DDE"/>
    <w:rsid w:val="31EA7309"/>
    <w:rsid w:val="31FF373C"/>
    <w:rsid w:val="323A8E29"/>
    <w:rsid w:val="32745C16"/>
    <w:rsid w:val="329D1F34"/>
    <w:rsid w:val="32BBB4B8"/>
    <w:rsid w:val="32F966A7"/>
    <w:rsid w:val="33355EA8"/>
    <w:rsid w:val="339126BC"/>
    <w:rsid w:val="33E24418"/>
    <w:rsid w:val="33EE1E2F"/>
    <w:rsid w:val="34576542"/>
    <w:rsid w:val="34579D5E"/>
    <w:rsid w:val="351CFDE9"/>
    <w:rsid w:val="35DD29DB"/>
    <w:rsid w:val="35E6F4CA"/>
    <w:rsid w:val="35F4337E"/>
    <w:rsid w:val="3649DF59"/>
    <w:rsid w:val="36A43C29"/>
    <w:rsid w:val="37073FCF"/>
    <w:rsid w:val="37428A55"/>
    <w:rsid w:val="37CF42EB"/>
    <w:rsid w:val="3817671B"/>
    <w:rsid w:val="386CDBC7"/>
    <w:rsid w:val="38734325"/>
    <w:rsid w:val="38FDEA5D"/>
    <w:rsid w:val="39978D31"/>
    <w:rsid w:val="399DB0C0"/>
    <w:rsid w:val="39B1C295"/>
    <w:rsid w:val="39BBB646"/>
    <w:rsid w:val="39BC488E"/>
    <w:rsid w:val="3A3C61ED"/>
    <w:rsid w:val="3AACC8E7"/>
    <w:rsid w:val="3AB72B88"/>
    <w:rsid w:val="3AFB0538"/>
    <w:rsid w:val="3B1D8432"/>
    <w:rsid w:val="3B5EDAED"/>
    <w:rsid w:val="3B71F5D9"/>
    <w:rsid w:val="3B7F0403"/>
    <w:rsid w:val="3BEBF58F"/>
    <w:rsid w:val="3BF25C4F"/>
    <w:rsid w:val="3D15E87B"/>
    <w:rsid w:val="3D52C454"/>
    <w:rsid w:val="3D6339D6"/>
    <w:rsid w:val="3D6613B6"/>
    <w:rsid w:val="3DB0D934"/>
    <w:rsid w:val="3DD575A1"/>
    <w:rsid w:val="3EBAC936"/>
    <w:rsid w:val="3F0C67E0"/>
    <w:rsid w:val="3F7694F0"/>
    <w:rsid w:val="40317871"/>
    <w:rsid w:val="405AD33E"/>
    <w:rsid w:val="405B188C"/>
    <w:rsid w:val="414B6369"/>
    <w:rsid w:val="417AF4CC"/>
    <w:rsid w:val="41C18280"/>
    <w:rsid w:val="4202D7FD"/>
    <w:rsid w:val="4227EB02"/>
    <w:rsid w:val="425FC2A5"/>
    <w:rsid w:val="42775AA7"/>
    <w:rsid w:val="428DF302"/>
    <w:rsid w:val="43343CE6"/>
    <w:rsid w:val="44A8E4F7"/>
    <w:rsid w:val="451448D4"/>
    <w:rsid w:val="45E27E5B"/>
    <w:rsid w:val="45EE6AEF"/>
    <w:rsid w:val="4600AAA2"/>
    <w:rsid w:val="472CE5A9"/>
    <w:rsid w:val="473A35A9"/>
    <w:rsid w:val="476BFEC3"/>
    <w:rsid w:val="476E51F4"/>
    <w:rsid w:val="47D6E0CF"/>
    <w:rsid w:val="485D2DEB"/>
    <w:rsid w:val="48702CE5"/>
    <w:rsid w:val="48A41128"/>
    <w:rsid w:val="48C2B70D"/>
    <w:rsid w:val="48D98E35"/>
    <w:rsid w:val="4936D1FD"/>
    <w:rsid w:val="4A0394C7"/>
    <w:rsid w:val="4A667EE0"/>
    <w:rsid w:val="4AE8C95D"/>
    <w:rsid w:val="4B862BFA"/>
    <w:rsid w:val="4C080EE0"/>
    <w:rsid w:val="4CB05965"/>
    <w:rsid w:val="4CF1F960"/>
    <w:rsid w:val="4D122009"/>
    <w:rsid w:val="4D2A904D"/>
    <w:rsid w:val="4E1D4C12"/>
    <w:rsid w:val="4E8D9010"/>
    <w:rsid w:val="4E91CB6B"/>
    <w:rsid w:val="4F192E0B"/>
    <w:rsid w:val="4F9F5196"/>
    <w:rsid w:val="4FEF31C3"/>
    <w:rsid w:val="508BCB89"/>
    <w:rsid w:val="50CCA019"/>
    <w:rsid w:val="50E6D740"/>
    <w:rsid w:val="520B7296"/>
    <w:rsid w:val="5236FC46"/>
    <w:rsid w:val="528F71CF"/>
    <w:rsid w:val="52A68164"/>
    <w:rsid w:val="52CC5056"/>
    <w:rsid w:val="53060116"/>
    <w:rsid w:val="53E8FA43"/>
    <w:rsid w:val="53F6FD42"/>
    <w:rsid w:val="5444418D"/>
    <w:rsid w:val="54DAF7F1"/>
    <w:rsid w:val="54FDD55B"/>
    <w:rsid w:val="56589C2B"/>
    <w:rsid w:val="579DEEE2"/>
    <w:rsid w:val="5869E519"/>
    <w:rsid w:val="586F7834"/>
    <w:rsid w:val="589D7299"/>
    <w:rsid w:val="58F78F24"/>
    <w:rsid w:val="5AF8939F"/>
    <w:rsid w:val="5AFDF9C9"/>
    <w:rsid w:val="5C06553A"/>
    <w:rsid w:val="5C1B897A"/>
    <w:rsid w:val="5DD9CB57"/>
    <w:rsid w:val="5E21D39A"/>
    <w:rsid w:val="5E5A8660"/>
    <w:rsid w:val="5E6CCDCD"/>
    <w:rsid w:val="5E8E1D64"/>
    <w:rsid w:val="5F380FC9"/>
    <w:rsid w:val="5F39DB9D"/>
    <w:rsid w:val="5F4BB54C"/>
    <w:rsid w:val="5F96747D"/>
    <w:rsid w:val="5FCDBD0E"/>
    <w:rsid w:val="5FDEDCDE"/>
    <w:rsid w:val="60B11079"/>
    <w:rsid w:val="61108975"/>
    <w:rsid w:val="6197FD4C"/>
    <w:rsid w:val="6270C62A"/>
    <w:rsid w:val="62C65587"/>
    <w:rsid w:val="630568E7"/>
    <w:rsid w:val="63070AB7"/>
    <w:rsid w:val="63A8F8C1"/>
    <w:rsid w:val="63D8E171"/>
    <w:rsid w:val="65076C1B"/>
    <w:rsid w:val="657D527F"/>
    <w:rsid w:val="6587B911"/>
    <w:rsid w:val="658C954E"/>
    <w:rsid w:val="664EE3D3"/>
    <w:rsid w:val="66600F92"/>
    <w:rsid w:val="66B38DC3"/>
    <w:rsid w:val="66FE8960"/>
    <w:rsid w:val="6714963E"/>
    <w:rsid w:val="687E95E9"/>
    <w:rsid w:val="68BB6460"/>
    <w:rsid w:val="6919DEDD"/>
    <w:rsid w:val="69A5779A"/>
    <w:rsid w:val="6A8B050F"/>
    <w:rsid w:val="6ADCEF76"/>
    <w:rsid w:val="6C2D9B74"/>
    <w:rsid w:val="6C3FC0F3"/>
    <w:rsid w:val="6D8B9123"/>
    <w:rsid w:val="6DD6C69A"/>
    <w:rsid w:val="6DDC353A"/>
    <w:rsid w:val="6E892FFC"/>
    <w:rsid w:val="6EA0FEEB"/>
    <w:rsid w:val="6EC7B633"/>
    <w:rsid w:val="6EF041D1"/>
    <w:rsid w:val="70811AFA"/>
    <w:rsid w:val="7098F55E"/>
    <w:rsid w:val="70A7471E"/>
    <w:rsid w:val="713F7C52"/>
    <w:rsid w:val="71602395"/>
    <w:rsid w:val="718D2277"/>
    <w:rsid w:val="7196A02B"/>
    <w:rsid w:val="721F81DB"/>
    <w:rsid w:val="727A9A75"/>
    <w:rsid w:val="72805319"/>
    <w:rsid w:val="7301B2BC"/>
    <w:rsid w:val="7370CE81"/>
    <w:rsid w:val="74534E08"/>
    <w:rsid w:val="75D342AA"/>
    <w:rsid w:val="76ED95FA"/>
    <w:rsid w:val="77DEEA29"/>
    <w:rsid w:val="789E9BA0"/>
    <w:rsid w:val="7936E7A0"/>
    <w:rsid w:val="797210D2"/>
    <w:rsid w:val="7978A516"/>
    <w:rsid w:val="798B842B"/>
    <w:rsid w:val="79997BC9"/>
    <w:rsid w:val="7A4C3335"/>
    <w:rsid w:val="7BA3FDFA"/>
    <w:rsid w:val="7C8F82CC"/>
    <w:rsid w:val="7D0BA9F5"/>
    <w:rsid w:val="7D139384"/>
    <w:rsid w:val="7D48E800"/>
    <w:rsid w:val="7D7F61CD"/>
    <w:rsid w:val="7D91A835"/>
    <w:rsid w:val="7DAA3C38"/>
    <w:rsid w:val="7DF5B1B7"/>
    <w:rsid w:val="7E053616"/>
    <w:rsid w:val="7E39855F"/>
    <w:rsid w:val="7E58C25D"/>
    <w:rsid w:val="7E9F5057"/>
    <w:rsid w:val="7ECDD306"/>
    <w:rsid w:val="7ED76C8B"/>
    <w:rsid w:val="7EDDFC6B"/>
    <w:rsid w:val="7F35896A"/>
    <w:rsid w:val="7F5A69C3"/>
    <w:rsid w:val="7F84C255"/>
    <w:rsid w:val="7F857395"/>
    <w:rsid w:val="7F92D043"/>
    <w:rsid w:val="7FA5E119"/>
    <w:rsid w:val="7FE9A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EE34"/>
  <w15:chartTrackingRefBased/>
  <w15:docId w15:val="{EE65AA74-0192-4470-83E3-43D66C67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B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B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B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B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B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B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B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B1C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C2293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70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24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02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3C7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3AB72B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AB72B88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AB72B88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A20F3B38974AB97079649DA6F831" ma:contentTypeVersion="13" ma:contentTypeDescription="Create a new document." ma:contentTypeScope="" ma:versionID="e75fcaf24d5c5dd71731ef4ae38e0dc6">
  <xsd:schema xmlns:xsd="http://www.w3.org/2001/XMLSchema" xmlns:xs="http://www.w3.org/2001/XMLSchema" xmlns:p="http://schemas.microsoft.com/office/2006/metadata/properties" xmlns:ns2="bb669c0d-a9f6-4434-971b-2b072dd99122" xmlns:ns3="5a668545-7a6f-4564-a3ed-d7c1ca1023b8" targetNamespace="http://schemas.microsoft.com/office/2006/metadata/properties" ma:root="true" ma:fieldsID="d153127bce439603bf21541dbf3ba60a" ns2:_="" ns3:_="">
    <xsd:import namespace="bb669c0d-a9f6-4434-971b-2b072dd99122"/>
    <xsd:import namespace="5a668545-7a6f-4564-a3ed-d7c1ca102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9c0d-a9f6-4434-971b-2b072dd99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6d609f-d7cf-469d-8239-bfaa524ed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8545-7a6f-4564-a3ed-d7c1ca1023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92209c-8194-4f40-9ac7-562a9f8d91c7}" ma:internalName="TaxCatchAll" ma:showField="CatchAllData" ma:web="5a668545-7a6f-4564-a3ed-d7c1ca102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68545-7a6f-4564-a3ed-d7c1ca1023b8" xsi:nil="true"/>
    <lcf76f155ced4ddcb4097134ff3c332f xmlns="bb669c0d-a9f6-4434-971b-2b072dd991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9162C-6574-445A-90FA-3B8F7F14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69c0d-a9f6-4434-971b-2b072dd99122"/>
    <ds:schemaRef ds:uri="5a668545-7a6f-4564-a3ed-d7c1ca102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2E248-F84E-4474-B728-4D2F736478F1}">
  <ds:schemaRefs>
    <ds:schemaRef ds:uri="http://schemas.microsoft.com/office/2006/metadata/properties"/>
    <ds:schemaRef ds:uri="http://schemas.microsoft.com/office/infopath/2007/PartnerControls"/>
    <ds:schemaRef ds:uri="5a668545-7a6f-4564-a3ed-d7c1ca1023b8"/>
    <ds:schemaRef ds:uri="bb669c0d-a9f6-4434-971b-2b072dd99122"/>
  </ds:schemaRefs>
</ds:datastoreItem>
</file>

<file path=customXml/itemProps3.xml><?xml version="1.0" encoding="utf-8"?>
<ds:datastoreItem xmlns:ds="http://schemas.openxmlformats.org/officeDocument/2006/customXml" ds:itemID="{BB5F6223-43E0-4160-9997-62EBE60E4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1415</Characters>
  <Application>Microsoft Office Word</Application>
  <DocSecurity>0</DocSecurity>
  <Lines>24</Lines>
  <Paragraphs>9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DiBitetto</dc:creator>
  <cp:keywords/>
  <dc:description/>
  <cp:lastModifiedBy>Victoria Marcos</cp:lastModifiedBy>
  <cp:revision>179</cp:revision>
  <dcterms:created xsi:type="dcterms:W3CDTF">2025-09-26T15:21:00Z</dcterms:created>
  <dcterms:modified xsi:type="dcterms:W3CDTF">2025-10-03T15:17:00Z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0x0101003EE5A20F3B38974AB97079649DA6F831</vt:lpwstr>
  </property>
  <property fmtid="{D5CDD505-2E9C-101B-9397-08002B2CF9AE}" pid="3" name="MediaServiceImageTags">
    <vt:lpwstr/>
  </property>
</Properties>
</file>